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F7" w:rsidRPr="00F71CF7" w:rsidRDefault="000B703B" w:rsidP="00F71CF7">
      <w:pPr>
        <w:pStyle w:val="Style19"/>
        <w:framePr w:w="10816" w:h="10426" w:hRule="exact" w:wrap="around" w:vAnchor="page" w:hAnchor="page" w:x="736" w:y="1111"/>
        <w:shd w:val="clear" w:color="auto" w:fill="auto"/>
        <w:spacing w:before="0" w:after="0" w:line="260" w:lineRule="exact"/>
        <w:ind w:left="20" w:right="986"/>
        <w:jc w:val="center"/>
        <w:rPr>
          <w:rStyle w:val="CharStyle20"/>
          <w:rFonts w:eastAsia="Times New Roman" w:cs="Times New Roman"/>
          <w:b/>
          <w:color w:val="000000"/>
          <w:sz w:val="32"/>
          <w:szCs w:val="32"/>
        </w:rPr>
      </w:pPr>
      <w:bookmarkStart w:id="0" w:name="bookmark16"/>
      <w:r>
        <w:rPr>
          <w:rStyle w:val="CharStyle3"/>
          <w:rFonts w:eastAsia="Times New Roman" w:cs="Times New Roman"/>
          <w:b/>
          <w:color w:val="000000"/>
          <w:sz w:val="32"/>
          <w:szCs w:val="32"/>
        </w:rPr>
        <w:t xml:space="preserve">Malachi: </w:t>
      </w:r>
      <w:bookmarkStart w:id="1" w:name="_GoBack"/>
      <w:bookmarkEnd w:id="1"/>
      <w:r w:rsidR="00F71CF7" w:rsidRPr="00F71CF7">
        <w:rPr>
          <w:rStyle w:val="CharStyle3"/>
          <w:rFonts w:eastAsia="Times New Roman" w:cs="Times New Roman"/>
          <w:b/>
          <w:color w:val="000000"/>
          <w:sz w:val="32"/>
          <w:szCs w:val="32"/>
        </w:rPr>
        <w:t>Bible Study</w:t>
      </w:r>
    </w:p>
    <w:p w:rsidR="00F71CF7" w:rsidRPr="00F71CF7" w:rsidRDefault="00F71CF7" w:rsidP="00F71CF7">
      <w:pPr>
        <w:pStyle w:val="Style19"/>
        <w:framePr w:w="10816" w:h="10426" w:hRule="exact" w:wrap="around" w:vAnchor="page" w:hAnchor="page" w:x="736" w:y="1111"/>
        <w:shd w:val="clear" w:color="auto" w:fill="auto"/>
        <w:spacing w:before="0" w:after="0" w:line="260" w:lineRule="exact"/>
        <w:ind w:left="20" w:right="986"/>
        <w:rPr>
          <w:rStyle w:val="CharStyle20"/>
          <w:rFonts w:eastAsia="Times New Roman" w:cs="Times New Roman"/>
          <w:color w:val="000000"/>
        </w:rPr>
      </w:pPr>
    </w:p>
    <w:p w:rsidR="00F71CF7" w:rsidRPr="00F71CF7" w:rsidRDefault="00F71CF7" w:rsidP="00F71CF7">
      <w:pPr>
        <w:pStyle w:val="Style19"/>
        <w:framePr w:w="10816" w:h="10426" w:hRule="exact" w:wrap="around" w:vAnchor="page" w:hAnchor="page" w:x="736" w:y="1111"/>
        <w:shd w:val="clear" w:color="auto" w:fill="auto"/>
        <w:spacing w:before="0" w:after="0" w:line="260" w:lineRule="exact"/>
        <w:ind w:left="20" w:right="986"/>
        <w:rPr>
          <w:rStyle w:val="CharStyle20"/>
          <w:rFonts w:eastAsia="Times New Roman" w:cs="Times New Roman"/>
          <w:b/>
          <w:color w:val="000000"/>
          <w:sz w:val="32"/>
          <w:szCs w:val="32"/>
        </w:rPr>
      </w:pPr>
      <w:r w:rsidRPr="00F71CF7">
        <w:rPr>
          <w:rStyle w:val="CharStyle20"/>
          <w:rFonts w:eastAsia="Times New Roman" w:cs="Times New Roman"/>
          <w:b/>
          <w:color w:val="000000"/>
          <w:sz w:val="32"/>
          <w:szCs w:val="32"/>
        </w:rPr>
        <w:t>How Have We Exhausted God with Our Words? (2:17-3:5):</w:t>
      </w:r>
      <w:bookmarkEnd w:id="0"/>
    </w:p>
    <w:p w:rsidR="00F71CF7" w:rsidRPr="00F71CF7" w:rsidRDefault="00F71CF7" w:rsidP="00F71CF7">
      <w:pPr>
        <w:pStyle w:val="Style19"/>
        <w:framePr w:w="10816" w:h="10426" w:hRule="exact" w:wrap="around" w:vAnchor="page" w:hAnchor="page" w:x="736" w:y="1111"/>
        <w:shd w:val="clear" w:color="auto" w:fill="auto"/>
        <w:spacing w:before="0" w:after="0" w:line="274" w:lineRule="exact"/>
        <w:ind w:left="20" w:right="219"/>
        <w:rPr>
          <w:rStyle w:val="CharStyle20"/>
          <w:rFonts w:eastAsia="Times New Roman" w:cs="Times New Roman"/>
          <w:b/>
          <w:color w:val="000000"/>
          <w:sz w:val="32"/>
          <w:szCs w:val="32"/>
        </w:rPr>
      </w:pPr>
      <w:bookmarkStart w:id="2" w:name="bookmark17"/>
      <w:r w:rsidRPr="00F71CF7">
        <w:rPr>
          <w:rStyle w:val="CharStyle20"/>
          <w:rFonts w:eastAsia="Times New Roman" w:cs="Times New Roman"/>
          <w:b/>
          <w:color w:val="000000"/>
          <w:sz w:val="32"/>
          <w:szCs w:val="32"/>
        </w:rPr>
        <w:t>Questioning God's Justice</w:t>
      </w:r>
      <w:bookmarkEnd w:id="2"/>
    </w:p>
    <w:p w:rsidR="00F71CF7" w:rsidRPr="00F71CF7" w:rsidRDefault="00F71CF7" w:rsidP="00F71CF7">
      <w:pPr>
        <w:pStyle w:val="Style19"/>
        <w:framePr w:w="10816" w:h="10426" w:hRule="exact" w:wrap="around" w:vAnchor="page" w:hAnchor="page" w:x="736" w:y="1111"/>
        <w:shd w:val="clear" w:color="auto" w:fill="auto"/>
        <w:spacing w:before="0" w:after="0" w:line="274" w:lineRule="exact"/>
        <w:ind w:left="20" w:right="219"/>
        <w:rPr>
          <w:b/>
          <w:sz w:val="32"/>
          <w:szCs w:val="32"/>
        </w:rPr>
      </w:pPr>
    </w:p>
    <w:p w:rsidR="00F71CF7" w:rsidRPr="00F71CF7" w:rsidRDefault="00F71CF7" w:rsidP="00F71CF7">
      <w:pPr>
        <w:pStyle w:val="Style6"/>
        <w:framePr w:w="10816" w:h="10426" w:hRule="exact" w:wrap="around" w:vAnchor="page" w:hAnchor="page" w:x="736" w:y="1111"/>
        <w:shd w:val="clear" w:color="auto" w:fill="auto"/>
        <w:spacing w:before="0" w:line="240" w:lineRule="auto"/>
        <w:ind w:left="20" w:right="420" w:firstLine="0"/>
        <w:jc w:val="both"/>
        <w:rPr>
          <w:sz w:val="28"/>
          <w:szCs w:val="28"/>
        </w:rPr>
      </w:pP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t>The fourth unit in Malachi, and the most familiar, takes up the enduring question of</w:t>
      </w: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br/>
        <w:t>God's justice in light of the apparent triumph of those who do evil. It is, in effect, as if</w:t>
      </w: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br/>
        <w:t>evildoers are good in God's eyes.</w:t>
      </w:r>
    </w:p>
    <w:p w:rsidR="00F71CF7" w:rsidRPr="00F71CF7" w:rsidRDefault="00F71CF7" w:rsidP="00F71CF7">
      <w:pPr>
        <w:pStyle w:val="Style4"/>
        <w:framePr w:w="10816" w:h="10426" w:hRule="exact" w:wrap="around" w:vAnchor="page" w:hAnchor="page" w:x="736" w:y="1111"/>
        <w:shd w:val="clear" w:color="auto" w:fill="auto"/>
        <w:spacing w:before="0" w:after="0" w:line="240" w:lineRule="auto"/>
        <w:ind w:left="700"/>
        <w:rPr>
          <w:sz w:val="28"/>
          <w:szCs w:val="28"/>
        </w:rPr>
      </w:pPr>
      <w:bookmarkStart w:id="3" w:name="bookmark18"/>
      <w:r w:rsidRPr="00F71CF7">
        <w:rPr>
          <w:rStyle w:val="CharStyle5"/>
          <w:rFonts w:eastAsia="Times New Roman" w:cs="Times New Roman"/>
          <w:color w:val="000000"/>
          <w:sz w:val="28"/>
          <w:szCs w:val="28"/>
        </w:rPr>
        <w:t>A. Complaint of the People (Malachi 2:17)</w:t>
      </w:r>
      <w:bookmarkEnd w:id="3"/>
    </w:p>
    <w:p w:rsidR="00F71CF7" w:rsidRPr="00F71CF7" w:rsidRDefault="00F71CF7" w:rsidP="00F71CF7">
      <w:pPr>
        <w:pStyle w:val="Style6"/>
        <w:framePr w:w="10816" w:h="10426" w:hRule="exact" w:wrap="around" w:vAnchor="page" w:hAnchor="page" w:x="736" w:y="1111"/>
        <w:shd w:val="clear" w:color="auto" w:fill="auto"/>
        <w:spacing w:before="0" w:line="240" w:lineRule="auto"/>
        <w:ind w:left="20" w:right="194" w:firstLine="0"/>
        <w:jc w:val="both"/>
        <w:rPr>
          <w:sz w:val="28"/>
          <w:szCs w:val="28"/>
        </w:rPr>
      </w:pP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t>The section opens with an indictment: "You have wearied Yahweh with your words."</w:t>
      </w:r>
    </w:p>
    <w:p w:rsidR="00F71CF7" w:rsidRPr="00F71CF7" w:rsidRDefault="00F71CF7" w:rsidP="00F71CF7">
      <w:pPr>
        <w:pStyle w:val="Style6"/>
        <w:framePr w:w="10816" w:h="10426" w:hRule="exact" w:wrap="around" w:vAnchor="page" w:hAnchor="page" w:x="736" w:y="1111"/>
        <w:numPr>
          <w:ilvl w:val="0"/>
          <w:numId w:val="1"/>
        </w:numPr>
        <w:shd w:val="clear" w:color="auto" w:fill="auto"/>
        <w:tabs>
          <w:tab w:val="left" w:pos="1616"/>
        </w:tabs>
        <w:spacing w:before="0" w:line="240" w:lineRule="auto"/>
        <w:ind w:left="1400" w:firstLine="0"/>
        <w:rPr>
          <w:sz w:val="28"/>
          <w:szCs w:val="28"/>
        </w:rPr>
      </w:pP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t>Example one of their "wearying" words and attitude:</w:t>
      </w:r>
    </w:p>
    <w:p w:rsidR="00F71CF7" w:rsidRPr="00F71CF7" w:rsidRDefault="00F71CF7" w:rsidP="00F71CF7">
      <w:pPr>
        <w:pStyle w:val="Style6"/>
        <w:framePr w:w="10816" w:h="10426" w:hRule="exact" w:wrap="around" w:vAnchor="page" w:hAnchor="page" w:x="736" w:y="1111"/>
        <w:shd w:val="clear" w:color="auto" w:fill="auto"/>
        <w:spacing w:before="0" w:line="240" w:lineRule="auto"/>
        <w:ind w:left="20" w:right="420" w:firstLine="0"/>
        <w:jc w:val="both"/>
        <w:rPr>
          <w:sz w:val="28"/>
          <w:szCs w:val="28"/>
        </w:rPr>
      </w:pPr>
      <w:r w:rsidRPr="00F71CF7">
        <w:rPr>
          <w:rStyle w:val="CharStyle27"/>
          <w:rFonts w:asciiTheme="minorHAnsi" w:eastAsiaTheme="minorHAnsi" w:hAnsiTheme="minorHAnsi"/>
          <w:sz w:val="28"/>
          <w:szCs w:val="28"/>
        </w:rPr>
        <w:t>"Everyone who does evil is good in the sight of the Lord"</w:t>
      </w: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calls into question the most</w:t>
      </w: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br/>
        <w:t>basic attribute of God, that he is good and just.</w:t>
      </w:r>
    </w:p>
    <w:p w:rsidR="00F71CF7" w:rsidRPr="00F71CF7" w:rsidRDefault="00F71CF7" w:rsidP="00F71CF7">
      <w:pPr>
        <w:pStyle w:val="Style6"/>
        <w:framePr w:w="10816" w:h="10426" w:hRule="exact" w:wrap="around" w:vAnchor="page" w:hAnchor="page" w:x="736" w:y="1111"/>
        <w:numPr>
          <w:ilvl w:val="0"/>
          <w:numId w:val="1"/>
        </w:numPr>
        <w:shd w:val="clear" w:color="auto" w:fill="auto"/>
        <w:tabs>
          <w:tab w:val="left" w:pos="1627"/>
        </w:tabs>
        <w:spacing w:before="0" w:line="240" w:lineRule="auto"/>
        <w:ind w:left="1400" w:right="420" w:firstLine="0"/>
        <w:rPr>
          <w:sz w:val="28"/>
          <w:szCs w:val="28"/>
        </w:rPr>
      </w:pP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t>The second example of wearisome words is the question, "Where is</w:t>
      </w: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br/>
        <w:t>the God of justice?"</w:t>
      </w:r>
    </w:p>
    <w:p w:rsidR="00F71CF7" w:rsidRPr="00F71CF7" w:rsidRDefault="00F71CF7" w:rsidP="00F71CF7">
      <w:pPr>
        <w:pStyle w:val="Style6"/>
        <w:framePr w:w="10816" w:h="10426" w:hRule="exact" w:wrap="around" w:vAnchor="page" w:hAnchor="page" w:x="736" w:y="1111"/>
        <w:shd w:val="clear" w:color="auto" w:fill="auto"/>
        <w:spacing w:before="0" w:line="240" w:lineRule="auto"/>
        <w:ind w:left="20" w:right="420" w:firstLine="0"/>
        <w:rPr>
          <w:sz w:val="28"/>
          <w:szCs w:val="28"/>
        </w:rPr>
      </w:pP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t>Justice, in this context, means God punishing evildoers and vindicating the</w:t>
      </w: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br/>
        <w:t>righteous. Although this could be a legitimate expression of longing, in context it</w:t>
      </w: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br/>
        <w:t>seems more like a taunt.</w:t>
      </w:r>
    </w:p>
    <w:p w:rsidR="00F71CF7" w:rsidRPr="00F71CF7" w:rsidRDefault="00F71CF7" w:rsidP="00F71CF7">
      <w:pPr>
        <w:pStyle w:val="Style4"/>
        <w:framePr w:w="10816" w:h="10426" w:hRule="exact" w:wrap="around" w:vAnchor="page" w:hAnchor="page" w:x="736" w:y="1111"/>
        <w:shd w:val="clear" w:color="auto" w:fill="auto"/>
        <w:spacing w:before="0" w:after="0" w:line="240" w:lineRule="auto"/>
        <w:ind w:left="700"/>
        <w:rPr>
          <w:sz w:val="28"/>
          <w:szCs w:val="28"/>
        </w:rPr>
      </w:pPr>
      <w:bookmarkStart w:id="4" w:name="bookmark19"/>
      <w:r w:rsidRPr="00F71CF7">
        <w:rPr>
          <w:rStyle w:val="CharStyle5"/>
          <w:rFonts w:eastAsia="Times New Roman" w:cs="Times New Roman"/>
          <w:color w:val="000000"/>
          <w:sz w:val="28"/>
          <w:szCs w:val="28"/>
        </w:rPr>
        <w:t>B. Warning: The Day of the Lord is Coming (3:1-5)</w:t>
      </w:r>
      <w:bookmarkEnd w:id="4"/>
    </w:p>
    <w:p w:rsidR="00F71CF7" w:rsidRPr="00F71CF7" w:rsidRDefault="00F71CF7" w:rsidP="00F71CF7">
      <w:pPr>
        <w:pStyle w:val="Style6"/>
        <w:framePr w:w="10816" w:h="10426" w:hRule="exact" w:wrap="around" w:vAnchor="page" w:hAnchor="page" w:x="736" w:y="1111"/>
        <w:shd w:val="clear" w:color="auto" w:fill="auto"/>
        <w:spacing w:before="0" w:line="240" w:lineRule="auto"/>
        <w:ind w:left="20" w:right="420" w:firstLine="0"/>
        <w:rPr>
          <w:sz w:val="28"/>
          <w:szCs w:val="28"/>
        </w:rPr>
      </w:pP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t>This is the first reference to the Day of the Lord in Malachi, a theme that persists</w:t>
      </w: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br/>
        <w:t>throughout the Book of the Twelve. Whether it is the "Day of the Lord," (18x), "on</w:t>
      </w: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br/>
        <w:t>that day," (208x) or "the day of darkness and gloom" (</w:t>
      </w:r>
      <w:proofErr w:type="spellStart"/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t>Zeph</w:t>
      </w:r>
      <w:proofErr w:type="spellEnd"/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2:2), it is a coming day</w:t>
      </w: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br/>
        <w:t>when God will intervene in the world and bring his justice fully and harshly. It will</w:t>
      </w:r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br/>
        <w:t>be a time of judgment for many, but it will also be a time when God purifies his</w:t>
      </w:r>
    </w:p>
    <w:p w:rsidR="00F71CF7" w:rsidRPr="00F71CF7" w:rsidRDefault="00F71CF7" w:rsidP="00F71CF7">
      <w:pPr>
        <w:pStyle w:val="Style6"/>
        <w:framePr w:w="10816" w:h="10426" w:hRule="exact" w:wrap="around" w:vAnchor="page" w:hAnchor="page" w:x="736" w:y="1111"/>
        <w:shd w:val="clear" w:color="auto" w:fill="auto"/>
        <w:spacing w:before="0" w:line="240" w:lineRule="auto"/>
        <w:ind w:left="20" w:right="3909" w:firstLine="0"/>
        <w:jc w:val="both"/>
        <w:rPr>
          <w:sz w:val="28"/>
          <w:szCs w:val="28"/>
        </w:rPr>
      </w:pPr>
      <w:proofErr w:type="gramStart"/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t>people</w:t>
      </w:r>
      <w:proofErr w:type="gramEnd"/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. See Joel 2:1-3; Amos 5:18-20; </w:t>
      </w:r>
      <w:proofErr w:type="spellStart"/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t>Zeph</w:t>
      </w:r>
      <w:proofErr w:type="spellEnd"/>
      <w:r w:rsidRPr="00F71CF7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1:7.</w:t>
      </w:r>
    </w:p>
    <w:p w:rsidR="00F71CF7" w:rsidRPr="00F71CF7" w:rsidRDefault="00F71CF7" w:rsidP="00F71CF7">
      <w:pPr>
        <w:pStyle w:val="Style19"/>
        <w:framePr w:w="10816" w:h="10426" w:hRule="exact" w:wrap="around" w:vAnchor="page" w:hAnchor="page" w:x="736" w:y="1111"/>
        <w:shd w:val="clear" w:color="auto" w:fill="auto"/>
        <w:spacing w:before="0" w:after="0" w:line="260" w:lineRule="exact"/>
        <w:ind w:left="20" w:right="986"/>
      </w:pPr>
    </w:p>
    <w:p w:rsidR="0049429E" w:rsidRPr="00F71CF7" w:rsidRDefault="0049429E"/>
    <w:sectPr w:rsidR="0049429E" w:rsidRPr="00F7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41E0"/>
    <w:multiLevelType w:val="multilevel"/>
    <w:tmpl w:val="FDB0F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F7"/>
    <w:rsid w:val="000B703B"/>
    <w:rsid w:val="0049429E"/>
    <w:rsid w:val="00F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5">
    <w:name w:val="Char Style 5"/>
    <w:basedOn w:val="DefaultParagraphFont"/>
    <w:link w:val="Style4"/>
    <w:rsid w:val="00F71CF7"/>
    <w:rPr>
      <w:spacing w:val="6"/>
      <w:sz w:val="25"/>
      <w:szCs w:val="25"/>
      <w:shd w:val="clear" w:color="auto" w:fill="FFFFFF"/>
    </w:rPr>
  </w:style>
  <w:style w:type="character" w:customStyle="1" w:styleId="CharStyle7">
    <w:name w:val="Char Style 7"/>
    <w:basedOn w:val="DefaultParagraphFont"/>
    <w:link w:val="Style6"/>
    <w:rsid w:val="00F71CF7"/>
    <w:rPr>
      <w:spacing w:val="4"/>
      <w:shd w:val="clear" w:color="auto" w:fill="FFFFFF"/>
    </w:rPr>
  </w:style>
  <w:style w:type="character" w:customStyle="1" w:styleId="CharStyle20">
    <w:name w:val="Char Style 20"/>
    <w:basedOn w:val="DefaultParagraphFont"/>
    <w:link w:val="Style19"/>
    <w:rsid w:val="00F71CF7"/>
    <w:rPr>
      <w:spacing w:val="1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7"/>
    <w:rsid w:val="00F71CF7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en-US"/>
    </w:rPr>
  </w:style>
  <w:style w:type="paragraph" w:customStyle="1" w:styleId="Style4">
    <w:name w:val="Style 4"/>
    <w:basedOn w:val="Normal"/>
    <w:link w:val="CharStyle5"/>
    <w:rsid w:val="00F71CF7"/>
    <w:pPr>
      <w:widowControl w:val="0"/>
      <w:shd w:val="clear" w:color="auto" w:fill="FFFFFF"/>
      <w:spacing w:before="60" w:after="60" w:line="0" w:lineRule="atLeast"/>
      <w:outlineLvl w:val="2"/>
    </w:pPr>
    <w:rPr>
      <w:spacing w:val="6"/>
      <w:sz w:val="25"/>
      <w:szCs w:val="25"/>
    </w:rPr>
  </w:style>
  <w:style w:type="paragraph" w:customStyle="1" w:styleId="Style6">
    <w:name w:val="Style 6"/>
    <w:basedOn w:val="Normal"/>
    <w:link w:val="CharStyle7"/>
    <w:rsid w:val="00F71CF7"/>
    <w:pPr>
      <w:widowControl w:val="0"/>
      <w:shd w:val="clear" w:color="auto" w:fill="FFFFFF"/>
      <w:spacing w:before="60" w:after="0" w:line="270" w:lineRule="exact"/>
      <w:ind w:hanging="440"/>
    </w:pPr>
    <w:rPr>
      <w:spacing w:val="4"/>
    </w:rPr>
  </w:style>
  <w:style w:type="paragraph" w:customStyle="1" w:styleId="Style19">
    <w:name w:val="Style 19"/>
    <w:basedOn w:val="Normal"/>
    <w:link w:val="CharStyle20"/>
    <w:rsid w:val="00F71CF7"/>
    <w:pPr>
      <w:widowControl w:val="0"/>
      <w:shd w:val="clear" w:color="auto" w:fill="FFFFFF"/>
      <w:spacing w:before="60" w:after="60" w:line="0" w:lineRule="atLeast"/>
      <w:jc w:val="both"/>
      <w:outlineLvl w:val="3"/>
    </w:pPr>
    <w:rPr>
      <w:spacing w:val="1"/>
      <w:sz w:val="26"/>
      <w:szCs w:val="26"/>
    </w:rPr>
  </w:style>
  <w:style w:type="character" w:customStyle="1" w:styleId="CharStyle3">
    <w:name w:val="Char Style 3"/>
    <w:basedOn w:val="DefaultParagraphFont"/>
    <w:link w:val="Style2"/>
    <w:rsid w:val="00F71CF7"/>
    <w:rPr>
      <w:spacing w:val="3"/>
      <w:sz w:val="29"/>
      <w:szCs w:val="29"/>
      <w:shd w:val="clear" w:color="auto" w:fill="FFFFFF"/>
    </w:rPr>
  </w:style>
  <w:style w:type="paragraph" w:customStyle="1" w:styleId="Style2">
    <w:name w:val="Style 2"/>
    <w:basedOn w:val="Normal"/>
    <w:link w:val="CharStyle3"/>
    <w:rsid w:val="00F71CF7"/>
    <w:pPr>
      <w:widowControl w:val="0"/>
      <w:shd w:val="clear" w:color="auto" w:fill="FFFFFF"/>
      <w:spacing w:after="60" w:line="0" w:lineRule="atLeast"/>
      <w:outlineLvl w:val="0"/>
    </w:pPr>
    <w:rPr>
      <w:spacing w:val="3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5">
    <w:name w:val="Char Style 5"/>
    <w:basedOn w:val="DefaultParagraphFont"/>
    <w:link w:val="Style4"/>
    <w:rsid w:val="00F71CF7"/>
    <w:rPr>
      <w:spacing w:val="6"/>
      <w:sz w:val="25"/>
      <w:szCs w:val="25"/>
      <w:shd w:val="clear" w:color="auto" w:fill="FFFFFF"/>
    </w:rPr>
  </w:style>
  <w:style w:type="character" w:customStyle="1" w:styleId="CharStyle7">
    <w:name w:val="Char Style 7"/>
    <w:basedOn w:val="DefaultParagraphFont"/>
    <w:link w:val="Style6"/>
    <w:rsid w:val="00F71CF7"/>
    <w:rPr>
      <w:spacing w:val="4"/>
      <w:shd w:val="clear" w:color="auto" w:fill="FFFFFF"/>
    </w:rPr>
  </w:style>
  <w:style w:type="character" w:customStyle="1" w:styleId="CharStyle20">
    <w:name w:val="Char Style 20"/>
    <w:basedOn w:val="DefaultParagraphFont"/>
    <w:link w:val="Style19"/>
    <w:rsid w:val="00F71CF7"/>
    <w:rPr>
      <w:spacing w:val="1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7"/>
    <w:rsid w:val="00F71CF7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en-US"/>
    </w:rPr>
  </w:style>
  <w:style w:type="paragraph" w:customStyle="1" w:styleId="Style4">
    <w:name w:val="Style 4"/>
    <w:basedOn w:val="Normal"/>
    <w:link w:val="CharStyle5"/>
    <w:rsid w:val="00F71CF7"/>
    <w:pPr>
      <w:widowControl w:val="0"/>
      <w:shd w:val="clear" w:color="auto" w:fill="FFFFFF"/>
      <w:spacing w:before="60" w:after="60" w:line="0" w:lineRule="atLeast"/>
      <w:outlineLvl w:val="2"/>
    </w:pPr>
    <w:rPr>
      <w:spacing w:val="6"/>
      <w:sz w:val="25"/>
      <w:szCs w:val="25"/>
    </w:rPr>
  </w:style>
  <w:style w:type="paragraph" w:customStyle="1" w:styleId="Style6">
    <w:name w:val="Style 6"/>
    <w:basedOn w:val="Normal"/>
    <w:link w:val="CharStyle7"/>
    <w:rsid w:val="00F71CF7"/>
    <w:pPr>
      <w:widowControl w:val="0"/>
      <w:shd w:val="clear" w:color="auto" w:fill="FFFFFF"/>
      <w:spacing w:before="60" w:after="0" w:line="270" w:lineRule="exact"/>
      <w:ind w:hanging="440"/>
    </w:pPr>
    <w:rPr>
      <w:spacing w:val="4"/>
    </w:rPr>
  </w:style>
  <w:style w:type="paragraph" w:customStyle="1" w:styleId="Style19">
    <w:name w:val="Style 19"/>
    <w:basedOn w:val="Normal"/>
    <w:link w:val="CharStyle20"/>
    <w:rsid w:val="00F71CF7"/>
    <w:pPr>
      <w:widowControl w:val="0"/>
      <w:shd w:val="clear" w:color="auto" w:fill="FFFFFF"/>
      <w:spacing w:before="60" w:after="60" w:line="0" w:lineRule="atLeast"/>
      <w:jc w:val="both"/>
      <w:outlineLvl w:val="3"/>
    </w:pPr>
    <w:rPr>
      <w:spacing w:val="1"/>
      <w:sz w:val="26"/>
      <w:szCs w:val="26"/>
    </w:rPr>
  </w:style>
  <w:style w:type="character" w:customStyle="1" w:styleId="CharStyle3">
    <w:name w:val="Char Style 3"/>
    <w:basedOn w:val="DefaultParagraphFont"/>
    <w:link w:val="Style2"/>
    <w:rsid w:val="00F71CF7"/>
    <w:rPr>
      <w:spacing w:val="3"/>
      <w:sz w:val="29"/>
      <w:szCs w:val="29"/>
      <w:shd w:val="clear" w:color="auto" w:fill="FFFFFF"/>
    </w:rPr>
  </w:style>
  <w:style w:type="paragraph" w:customStyle="1" w:styleId="Style2">
    <w:name w:val="Style 2"/>
    <w:basedOn w:val="Normal"/>
    <w:link w:val="CharStyle3"/>
    <w:rsid w:val="00F71CF7"/>
    <w:pPr>
      <w:widowControl w:val="0"/>
      <w:shd w:val="clear" w:color="auto" w:fill="FFFFFF"/>
      <w:spacing w:after="60" w:line="0" w:lineRule="atLeast"/>
      <w:outlineLvl w:val="0"/>
    </w:pPr>
    <w:rPr>
      <w:spacing w:val="3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dcterms:created xsi:type="dcterms:W3CDTF">2017-05-01T00:07:00Z</dcterms:created>
  <dcterms:modified xsi:type="dcterms:W3CDTF">2017-05-01T00:26:00Z</dcterms:modified>
</cp:coreProperties>
</file>